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山南市扶贫办政府信息公开工作年度报告</w:t>
      </w:r>
    </w:p>
    <w:p>
      <w:pPr>
        <w:spacing w:line="220" w:lineRule="atLeast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220" w:lineRule="atLeas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一、总体情况</w:t>
      </w:r>
    </w:p>
    <w:p>
      <w:pPr>
        <w:spacing w:line="220" w:lineRule="atLeast"/>
        <w:ind w:firstLine="63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南市扶贫办2019年1月至12月，严格按照相关要求开展信息公开工作，公开渠道为山南市门户网，发放信息情况为重点领域公开栏目-扶贫救助栏发放信息6篇，走进山南栏目-特色产业栏发放信息18篇，新闻中心栏目-部门动态栏发放信息17篇，去除重复全年共发放信息18篇。</w:t>
      </w:r>
    </w:p>
    <w:p>
      <w:pPr>
        <w:spacing w:line="220" w:lineRule="atLeas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二、主动公开政府信息情况</w:t>
      </w:r>
    </w:p>
    <w:tbl>
      <w:tblPr>
        <w:tblStyle w:val="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4"/>
          </w:tcPr>
          <w:p>
            <w:pPr>
              <w:tabs>
                <w:tab w:val="left" w:pos="5745"/>
              </w:tabs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信息内容</w:t>
            </w:r>
          </w:p>
        </w:tc>
        <w:tc>
          <w:tcPr>
            <w:tcW w:w="2265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本年新制作数量</w:t>
            </w:r>
          </w:p>
        </w:tc>
        <w:tc>
          <w:tcPr>
            <w:tcW w:w="2265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本年新公开数量</w:t>
            </w:r>
          </w:p>
        </w:tc>
        <w:tc>
          <w:tcPr>
            <w:tcW w:w="2265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对外公开总数量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规章</w:t>
            </w:r>
          </w:p>
        </w:tc>
        <w:tc>
          <w:tcPr>
            <w:tcW w:w="2265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无</w:t>
            </w:r>
          </w:p>
        </w:tc>
        <w:tc>
          <w:tcPr>
            <w:tcW w:w="2265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无</w:t>
            </w:r>
          </w:p>
        </w:tc>
        <w:tc>
          <w:tcPr>
            <w:tcW w:w="2265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规范性文件</w:t>
            </w:r>
          </w:p>
        </w:tc>
        <w:tc>
          <w:tcPr>
            <w:tcW w:w="2265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无</w:t>
            </w:r>
          </w:p>
        </w:tc>
        <w:tc>
          <w:tcPr>
            <w:tcW w:w="2265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无</w:t>
            </w:r>
          </w:p>
        </w:tc>
        <w:tc>
          <w:tcPr>
            <w:tcW w:w="2265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4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信息内容</w:t>
            </w:r>
          </w:p>
        </w:tc>
        <w:tc>
          <w:tcPr>
            <w:tcW w:w="2265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上一年项目数量</w:t>
            </w:r>
          </w:p>
        </w:tc>
        <w:tc>
          <w:tcPr>
            <w:tcW w:w="2265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本年增/减</w:t>
            </w:r>
          </w:p>
        </w:tc>
        <w:tc>
          <w:tcPr>
            <w:tcW w:w="2265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行政许可</w:t>
            </w:r>
          </w:p>
        </w:tc>
        <w:tc>
          <w:tcPr>
            <w:tcW w:w="2265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无</w:t>
            </w:r>
          </w:p>
        </w:tc>
        <w:tc>
          <w:tcPr>
            <w:tcW w:w="2265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无</w:t>
            </w:r>
          </w:p>
        </w:tc>
        <w:tc>
          <w:tcPr>
            <w:tcW w:w="2265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其他对外管理服务事项</w:t>
            </w:r>
          </w:p>
        </w:tc>
        <w:tc>
          <w:tcPr>
            <w:tcW w:w="2265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无</w:t>
            </w:r>
          </w:p>
        </w:tc>
        <w:tc>
          <w:tcPr>
            <w:tcW w:w="2265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无</w:t>
            </w:r>
          </w:p>
        </w:tc>
        <w:tc>
          <w:tcPr>
            <w:tcW w:w="2265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4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信息内容</w:t>
            </w:r>
          </w:p>
        </w:tc>
        <w:tc>
          <w:tcPr>
            <w:tcW w:w="2265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上一年项目数量</w:t>
            </w:r>
          </w:p>
        </w:tc>
        <w:tc>
          <w:tcPr>
            <w:tcW w:w="2265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本年增/减</w:t>
            </w:r>
          </w:p>
        </w:tc>
        <w:tc>
          <w:tcPr>
            <w:tcW w:w="2265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行政处罚</w:t>
            </w:r>
          </w:p>
        </w:tc>
        <w:tc>
          <w:tcPr>
            <w:tcW w:w="2265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无</w:t>
            </w:r>
          </w:p>
        </w:tc>
        <w:tc>
          <w:tcPr>
            <w:tcW w:w="2265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无</w:t>
            </w:r>
          </w:p>
        </w:tc>
        <w:tc>
          <w:tcPr>
            <w:tcW w:w="2265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行政强制</w:t>
            </w:r>
          </w:p>
        </w:tc>
        <w:tc>
          <w:tcPr>
            <w:tcW w:w="2265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无</w:t>
            </w:r>
          </w:p>
        </w:tc>
        <w:tc>
          <w:tcPr>
            <w:tcW w:w="2265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无</w:t>
            </w:r>
          </w:p>
        </w:tc>
        <w:tc>
          <w:tcPr>
            <w:tcW w:w="2265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4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信息内容</w:t>
            </w:r>
          </w:p>
        </w:tc>
        <w:tc>
          <w:tcPr>
            <w:tcW w:w="2265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上一年项目数量</w:t>
            </w:r>
          </w:p>
        </w:tc>
        <w:tc>
          <w:tcPr>
            <w:tcW w:w="4530" w:type="dxa"/>
            <w:gridSpan w:val="2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本年增/减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行政事业性收费</w:t>
            </w:r>
          </w:p>
        </w:tc>
        <w:tc>
          <w:tcPr>
            <w:tcW w:w="2265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无</w:t>
            </w:r>
          </w:p>
        </w:tc>
        <w:tc>
          <w:tcPr>
            <w:tcW w:w="4530" w:type="dxa"/>
            <w:gridSpan w:val="2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4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第二十条第（九）项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信息内容</w:t>
            </w:r>
          </w:p>
        </w:tc>
        <w:tc>
          <w:tcPr>
            <w:tcW w:w="2265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采购项目数量</w:t>
            </w:r>
          </w:p>
        </w:tc>
        <w:tc>
          <w:tcPr>
            <w:tcW w:w="4530" w:type="dxa"/>
            <w:gridSpan w:val="2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采购总金额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政府集中采购</w:t>
            </w:r>
          </w:p>
        </w:tc>
        <w:tc>
          <w:tcPr>
            <w:tcW w:w="2265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无</w:t>
            </w:r>
          </w:p>
        </w:tc>
        <w:tc>
          <w:tcPr>
            <w:tcW w:w="4530" w:type="dxa"/>
            <w:gridSpan w:val="2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无</w:t>
            </w:r>
          </w:p>
        </w:tc>
      </w:tr>
    </w:tbl>
    <w:p>
      <w:pPr>
        <w:spacing w:line="220" w:lineRule="atLeas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三、收到和处理政府信息公开申请情况</w:t>
      </w:r>
    </w:p>
    <w:p>
      <w:pPr>
        <w:spacing w:line="220" w:lineRule="atLeast"/>
        <w:ind w:firstLine="63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我办未收到和处理政府信息公开申请。</w:t>
      </w:r>
    </w:p>
    <w:p>
      <w:pPr>
        <w:spacing w:line="220" w:lineRule="atLeas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四、政府信息公开行政复议、行政诉讼情况</w:t>
      </w:r>
    </w:p>
    <w:p>
      <w:pPr>
        <w:spacing w:line="220" w:lineRule="atLeast"/>
        <w:ind w:firstLine="63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我办无相关情况。</w:t>
      </w:r>
    </w:p>
    <w:p>
      <w:pPr>
        <w:spacing w:line="220" w:lineRule="atLeas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五、存在的主要问题及改进情况</w:t>
      </w:r>
    </w:p>
    <w:p>
      <w:pPr>
        <w:spacing w:line="220" w:lineRule="atLeast"/>
        <w:ind w:firstLine="63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存在的主要问题是信息公开工作业务人员对相关业务知识了解不足。目前正在学习中。</w:t>
      </w:r>
    </w:p>
    <w:p>
      <w:pPr>
        <w:spacing w:line="220" w:lineRule="atLeast"/>
        <w:ind w:firstLine="63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六、其他需要报告的事项</w:t>
      </w:r>
    </w:p>
    <w:p>
      <w:pPr>
        <w:spacing w:line="220" w:lineRule="atLeast"/>
        <w:ind w:firstLine="63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无。</w:t>
      </w:r>
    </w:p>
    <w:p>
      <w:pPr>
        <w:spacing w:line="220" w:lineRule="atLeast"/>
        <w:ind w:firstLine="630"/>
        <w:rPr>
          <w:rFonts w:hint="eastAsia" w:ascii="仿宋_GB2312" w:eastAsia="仿宋_GB2312"/>
          <w:sz w:val="32"/>
          <w:szCs w:val="32"/>
        </w:rPr>
      </w:pPr>
    </w:p>
    <w:p>
      <w:pPr>
        <w:spacing w:line="220" w:lineRule="atLeast"/>
        <w:ind w:firstLine="4640" w:firstLineChars="14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山南市扶贫开发办公室</w:t>
      </w:r>
    </w:p>
    <w:p>
      <w:pPr>
        <w:spacing w:line="220" w:lineRule="atLeast"/>
        <w:ind w:firstLine="4960" w:firstLineChars="15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2020年1月16日</w:t>
      </w:r>
    </w:p>
    <w:p>
      <w:pPr>
        <w:spacing w:line="220" w:lineRule="atLeast"/>
        <w:ind w:firstLine="630"/>
        <w:rPr>
          <w:rFonts w:hint="eastAsia" w:ascii="仿宋_GB2312" w:eastAsia="仿宋_GB2312"/>
          <w:sz w:val="32"/>
          <w:szCs w:val="32"/>
        </w:rPr>
      </w:pPr>
    </w:p>
    <w:p>
      <w:pPr>
        <w:spacing w:line="220" w:lineRule="atLeast"/>
        <w:ind w:firstLine="630"/>
        <w:rPr>
          <w:rFonts w:hint="eastAsia" w:ascii="仿宋_GB2312" w:eastAsia="仿宋_GB2312"/>
          <w:sz w:val="32"/>
          <w:szCs w:val="32"/>
        </w:rPr>
      </w:pPr>
    </w:p>
    <w:p>
      <w:pPr>
        <w:spacing w:line="220" w:lineRule="atLeast"/>
        <w:ind w:firstLine="630"/>
        <w:rPr>
          <w:rFonts w:hint="eastAsia" w:ascii="仿宋_GB2312" w:eastAsia="仿宋_GB2312"/>
          <w:sz w:val="32"/>
          <w:szCs w:val="32"/>
        </w:rPr>
      </w:pPr>
    </w:p>
    <w:p>
      <w:pPr>
        <w:spacing w:line="220" w:lineRule="atLeast"/>
        <w:ind w:firstLine="630"/>
        <w:rPr>
          <w:rFonts w:hint="eastAsia" w:ascii="仿宋_GB2312" w:eastAsia="仿宋_GB2312"/>
          <w:sz w:val="32"/>
          <w:szCs w:val="32"/>
        </w:rPr>
      </w:pPr>
    </w:p>
    <w:p>
      <w:pPr>
        <w:spacing w:line="220" w:lineRule="atLeast"/>
        <w:ind w:firstLine="630"/>
        <w:rPr>
          <w:rFonts w:hint="eastAsia" w:ascii="仿宋_GB2312" w:eastAsia="仿宋_GB2312"/>
          <w:sz w:val="32"/>
          <w:szCs w:val="32"/>
        </w:rPr>
      </w:pPr>
    </w:p>
    <w:p>
      <w:pPr>
        <w:spacing w:line="220" w:lineRule="atLeast"/>
        <w:ind w:firstLine="630"/>
        <w:rPr>
          <w:rFonts w:hint="eastAsia" w:ascii="仿宋_GB2312" w:eastAsia="仿宋_GB2312"/>
          <w:sz w:val="32"/>
          <w:szCs w:val="32"/>
        </w:rPr>
      </w:pPr>
    </w:p>
    <w:p>
      <w:pPr>
        <w:spacing w:line="220" w:lineRule="atLeast"/>
        <w:ind w:firstLine="630"/>
        <w:rPr>
          <w:rFonts w:hint="eastAsia" w:ascii="仿宋_GB2312" w:eastAsia="仿宋_GB2312"/>
          <w:sz w:val="32"/>
          <w:szCs w:val="32"/>
        </w:rPr>
      </w:pPr>
    </w:p>
    <w:p>
      <w:pPr>
        <w:spacing w:line="220" w:lineRule="atLeast"/>
        <w:ind w:firstLine="630"/>
        <w:rPr>
          <w:rFonts w:hint="eastAsia" w:ascii="仿宋_GB2312" w:eastAsia="仿宋_GB2312"/>
          <w:sz w:val="32"/>
          <w:szCs w:val="32"/>
        </w:rPr>
      </w:pPr>
    </w:p>
    <w:p>
      <w:pPr>
        <w:spacing w:line="220" w:lineRule="atLeast"/>
        <w:ind w:firstLine="630"/>
        <w:rPr>
          <w:rFonts w:hint="eastAsia" w:ascii="仿宋_GB2312" w:eastAsia="仿宋_GB2312"/>
          <w:sz w:val="32"/>
          <w:szCs w:val="32"/>
        </w:rPr>
      </w:pPr>
    </w:p>
    <w:p>
      <w:pPr>
        <w:spacing w:line="220" w:lineRule="atLeast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政府信息公开情况统计表</w:t>
      </w:r>
    </w:p>
    <w:p>
      <w:pPr>
        <w:spacing w:line="220" w:lineRule="atLeas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（2019年度）</w:t>
      </w:r>
    </w:p>
    <w:p>
      <w:pPr>
        <w:spacing w:line="220" w:lineRule="atLeas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填报单位（盖章）：</w:t>
      </w:r>
    </w:p>
    <w:tbl>
      <w:tblPr>
        <w:tblStyle w:val="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7"/>
        <w:gridCol w:w="1134"/>
        <w:gridCol w:w="1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统计指标</w:t>
            </w:r>
          </w:p>
        </w:tc>
        <w:tc>
          <w:tcPr>
            <w:tcW w:w="1134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</w:p>
        </w:tc>
        <w:tc>
          <w:tcPr>
            <w:tcW w:w="1439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统计数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一、主动公开情况</w:t>
            </w:r>
          </w:p>
        </w:tc>
        <w:tc>
          <w:tcPr>
            <w:tcW w:w="1134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39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（一）主动公开政府信息数（不同渠道和方式公开相同信息计1条）</w:t>
            </w:r>
          </w:p>
        </w:tc>
        <w:tc>
          <w:tcPr>
            <w:tcW w:w="1134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条</w:t>
            </w:r>
          </w:p>
        </w:tc>
        <w:tc>
          <w:tcPr>
            <w:tcW w:w="1439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其中：主动公开规范性文件数</w:t>
            </w:r>
          </w:p>
        </w:tc>
        <w:tc>
          <w:tcPr>
            <w:tcW w:w="1134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条</w:t>
            </w:r>
          </w:p>
        </w:tc>
        <w:tc>
          <w:tcPr>
            <w:tcW w:w="1439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制发规范性文件总数</w:t>
            </w:r>
          </w:p>
        </w:tc>
        <w:tc>
          <w:tcPr>
            <w:tcW w:w="1134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件</w:t>
            </w:r>
          </w:p>
        </w:tc>
        <w:tc>
          <w:tcPr>
            <w:tcW w:w="1439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（二）通过不同渠道和方式公开政府信息的情况</w:t>
            </w:r>
          </w:p>
        </w:tc>
        <w:tc>
          <w:tcPr>
            <w:tcW w:w="1134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39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1、政府公报公开政府信息数</w:t>
            </w:r>
          </w:p>
        </w:tc>
        <w:tc>
          <w:tcPr>
            <w:tcW w:w="1134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条</w:t>
            </w:r>
          </w:p>
        </w:tc>
        <w:tc>
          <w:tcPr>
            <w:tcW w:w="1439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2、政府网站公开政府信息数</w:t>
            </w:r>
          </w:p>
        </w:tc>
        <w:tc>
          <w:tcPr>
            <w:tcW w:w="1134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条</w:t>
            </w:r>
          </w:p>
        </w:tc>
        <w:tc>
          <w:tcPr>
            <w:tcW w:w="1439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3、政务微博公开政府信息数</w:t>
            </w:r>
          </w:p>
        </w:tc>
        <w:tc>
          <w:tcPr>
            <w:tcW w:w="1134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条</w:t>
            </w:r>
          </w:p>
        </w:tc>
        <w:tc>
          <w:tcPr>
            <w:tcW w:w="1439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4、政务微信公开政府信息数</w:t>
            </w:r>
          </w:p>
        </w:tc>
        <w:tc>
          <w:tcPr>
            <w:tcW w:w="1134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条</w:t>
            </w:r>
          </w:p>
        </w:tc>
        <w:tc>
          <w:tcPr>
            <w:tcW w:w="1439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5、其他方式公开政府信息数</w:t>
            </w:r>
          </w:p>
        </w:tc>
        <w:tc>
          <w:tcPr>
            <w:tcW w:w="1134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条</w:t>
            </w:r>
          </w:p>
        </w:tc>
        <w:tc>
          <w:tcPr>
            <w:tcW w:w="1439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二、回应解读情况</w:t>
            </w:r>
          </w:p>
        </w:tc>
        <w:tc>
          <w:tcPr>
            <w:tcW w:w="1134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39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（一）回应公众关注热点或重大舆情数</w:t>
            </w:r>
          </w:p>
        </w:tc>
        <w:tc>
          <w:tcPr>
            <w:tcW w:w="1134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次</w:t>
            </w:r>
          </w:p>
        </w:tc>
        <w:tc>
          <w:tcPr>
            <w:tcW w:w="1439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（二）通过不同渠道和方式回应解读的情况</w:t>
            </w:r>
          </w:p>
        </w:tc>
        <w:tc>
          <w:tcPr>
            <w:tcW w:w="1134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次</w:t>
            </w:r>
          </w:p>
        </w:tc>
        <w:tc>
          <w:tcPr>
            <w:tcW w:w="1439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1、参加或举办新闻发布会总次数</w:t>
            </w:r>
          </w:p>
        </w:tc>
        <w:tc>
          <w:tcPr>
            <w:tcW w:w="1134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次</w:t>
            </w:r>
          </w:p>
        </w:tc>
        <w:tc>
          <w:tcPr>
            <w:tcW w:w="1439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其中：主要负责同志参加新闻发布会次数</w:t>
            </w:r>
          </w:p>
        </w:tc>
        <w:tc>
          <w:tcPr>
            <w:tcW w:w="1134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次</w:t>
            </w:r>
          </w:p>
        </w:tc>
        <w:tc>
          <w:tcPr>
            <w:tcW w:w="1439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2、政府网站在线访谈次数</w:t>
            </w:r>
          </w:p>
        </w:tc>
        <w:tc>
          <w:tcPr>
            <w:tcW w:w="1134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次</w:t>
            </w:r>
          </w:p>
        </w:tc>
        <w:tc>
          <w:tcPr>
            <w:tcW w:w="1439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其中：主要负责同志参加政府网站在线访谈次数</w:t>
            </w:r>
          </w:p>
        </w:tc>
        <w:tc>
          <w:tcPr>
            <w:tcW w:w="1134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次</w:t>
            </w:r>
          </w:p>
        </w:tc>
        <w:tc>
          <w:tcPr>
            <w:tcW w:w="1439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3、政策解读稿件发布数</w:t>
            </w:r>
          </w:p>
        </w:tc>
        <w:tc>
          <w:tcPr>
            <w:tcW w:w="1134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次</w:t>
            </w:r>
          </w:p>
        </w:tc>
        <w:tc>
          <w:tcPr>
            <w:tcW w:w="1439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4、微博微信回应事件数</w:t>
            </w:r>
          </w:p>
        </w:tc>
        <w:tc>
          <w:tcPr>
            <w:tcW w:w="1134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次</w:t>
            </w:r>
          </w:p>
        </w:tc>
        <w:tc>
          <w:tcPr>
            <w:tcW w:w="1439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5、其他方式回应事件数</w:t>
            </w:r>
          </w:p>
        </w:tc>
        <w:tc>
          <w:tcPr>
            <w:tcW w:w="1134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次</w:t>
            </w:r>
          </w:p>
        </w:tc>
        <w:tc>
          <w:tcPr>
            <w:tcW w:w="1439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三、依申请公开情况</w:t>
            </w:r>
          </w:p>
        </w:tc>
        <w:tc>
          <w:tcPr>
            <w:tcW w:w="1134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39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统计指标</w:t>
            </w:r>
          </w:p>
        </w:tc>
        <w:tc>
          <w:tcPr>
            <w:tcW w:w="1134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</w:p>
        </w:tc>
        <w:tc>
          <w:tcPr>
            <w:tcW w:w="1439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（一）收到申请</w:t>
            </w:r>
          </w:p>
        </w:tc>
        <w:tc>
          <w:tcPr>
            <w:tcW w:w="1134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件</w:t>
            </w:r>
          </w:p>
        </w:tc>
        <w:tc>
          <w:tcPr>
            <w:tcW w:w="1439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1、当面申请数</w:t>
            </w:r>
          </w:p>
        </w:tc>
        <w:tc>
          <w:tcPr>
            <w:tcW w:w="1134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件</w:t>
            </w:r>
          </w:p>
        </w:tc>
        <w:tc>
          <w:tcPr>
            <w:tcW w:w="1439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2、传真申请数</w:t>
            </w:r>
          </w:p>
        </w:tc>
        <w:tc>
          <w:tcPr>
            <w:tcW w:w="1134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件</w:t>
            </w:r>
          </w:p>
        </w:tc>
        <w:tc>
          <w:tcPr>
            <w:tcW w:w="1439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3、网络申请数</w:t>
            </w:r>
          </w:p>
        </w:tc>
        <w:tc>
          <w:tcPr>
            <w:tcW w:w="1134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件</w:t>
            </w:r>
          </w:p>
        </w:tc>
        <w:tc>
          <w:tcPr>
            <w:tcW w:w="1439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4、信函申请数</w:t>
            </w:r>
          </w:p>
        </w:tc>
        <w:tc>
          <w:tcPr>
            <w:tcW w:w="1134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件</w:t>
            </w:r>
          </w:p>
        </w:tc>
        <w:tc>
          <w:tcPr>
            <w:tcW w:w="1439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（二）申请办结数</w:t>
            </w:r>
          </w:p>
        </w:tc>
        <w:tc>
          <w:tcPr>
            <w:tcW w:w="1134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件</w:t>
            </w:r>
          </w:p>
        </w:tc>
        <w:tc>
          <w:tcPr>
            <w:tcW w:w="1439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1、按时办结数</w:t>
            </w:r>
          </w:p>
        </w:tc>
        <w:tc>
          <w:tcPr>
            <w:tcW w:w="1134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件</w:t>
            </w:r>
          </w:p>
        </w:tc>
        <w:tc>
          <w:tcPr>
            <w:tcW w:w="1439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2、延期办结数</w:t>
            </w:r>
          </w:p>
        </w:tc>
        <w:tc>
          <w:tcPr>
            <w:tcW w:w="1134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件</w:t>
            </w:r>
          </w:p>
        </w:tc>
        <w:tc>
          <w:tcPr>
            <w:tcW w:w="1439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（三）申请答复数</w:t>
            </w:r>
          </w:p>
        </w:tc>
        <w:tc>
          <w:tcPr>
            <w:tcW w:w="1134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件</w:t>
            </w:r>
          </w:p>
        </w:tc>
        <w:tc>
          <w:tcPr>
            <w:tcW w:w="1439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1、属于已主动公开范围数</w:t>
            </w:r>
          </w:p>
        </w:tc>
        <w:tc>
          <w:tcPr>
            <w:tcW w:w="1134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件</w:t>
            </w:r>
          </w:p>
        </w:tc>
        <w:tc>
          <w:tcPr>
            <w:tcW w:w="1439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2、同意公开答复数</w:t>
            </w:r>
          </w:p>
        </w:tc>
        <w:tc>
          <w:tcPr>
            <w:tcW w:w="1134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件</w:t>
            </w:r>
          </w:p>
        </w:tc>
        <w:tc>
          <w:tcPr>
            <w:tcW w:w="1439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3、同意部分公开答复数</w:t>
            </w:r>
          </w:p>
        </w:tc>
        <w:tc>
          <w:tcPr>
            <w:tcW w:w="1134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件</w:t>
            </w:r>
          </w:p>
        </w:tc>
        <w:tc>
          <w:tcPr>
            <w:tcW w:w="1439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4、不同意公开答复数</w:t>
            </w:r>
          </w:p>
        </w:tc>
        <w:tc>
          <w:tcPr>
            <w:tcW w:w="1134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件</w:t>
            </w:r>
          </w:p>
        </w:tc>
        <w:tc>
          <w:tcPr>
            <w:tcW w:w="1439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其中：涉及国家秘密</w:t>
            </w:r>
          </w:p>
        </w:tc>
        <w:tc>
          <w:tcPr>
            <w:tcW w:w="1134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件</w:t>
            </w:r>
          </w:p>
        </w:tc>
        <w:tc>
          <w:tcPr>
            <w:tcW w:w="1439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涉及商业秘密</w:t>
            </w:r>
          </w:p>
        </w:tc>
        <w:tc>
          <w:tcPr>
            <w:tcW w:w="1134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件</w:t>
            </w:r>
          </w:p>
        </w:tc>
        <w:tc>
          <w:tcPr>
            <w:tcW w:w="1439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涉及个人隐私</w:t>
            </w:r>
          </w:p>
        </w:tc>
        <w:tc>
          <w:tcPr>
            <w:tcW w:w="1134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件</w:t>
            </w:r>
          </w:p>
        </w:tc>
        <w:tc>
          <w:tcPr>
            <w:tcW w:w="1439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危及国家安全、公共安全、经济安全和社会稳定</w:t>
            </w:r>
          </w:p>
        </w:tc>
        <w:tc>
          <w:tcPr>
            <w:tcW w:w="1134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件</w:t>
            </w:r>
          </w:p>
        </w:tc>
        <w:tc>
          <w:tcPr>
            <w:tcW w:w="1439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不是《条例》所指政府信息</w:t>
            </w:r>
          </w:p>
        </w:tc>
        <w:tc>
          <w:tcPr>
            <w:tcW w:w="1134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件</w:t>
            </w:r>
          </w:p>
        </w:tc>
        <w:tc>
          <w:tcPr>
            <w:tcW w:w="1439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法律法规规定的其他情形</w:t>
            </w:r>
          </w:p>
        </w:tc>
        <w:tc>
          <w:tcPr>
            <w:tcW w:w="1134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件</w:t>
            </w:r>
          </w:p>
        </w:tc>
        <w:tc>
          <w:tcPr>
            <w:tcW w:w="1439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5、不属于本行政机关公开数</w:t>
            </w:r>
          </w:p>
        </w:tc>
        <w:tc>
          <w:tcPr>
            <w:tcW w:w="1134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件</w:t>
            </w:r>
          </w:p>
        </w:tc>
        <w:tc>
          <w:tcPr>
            <w:tcW w:w="1439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6、申请信息不存在数</w:t>
            </w:r>
          </w:p>
        </w:tc>
        <w:tc>
          <w:tcPr>
            <w:tcW w:w="1134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件</w:t>
            </w:r>
          </w:p>
        </w:tc>
        <w:tc>
          <w:tcPr>
            <w:tcW w:w="1439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7、告知作出更改补充数</w:t>
            </w:r>
          </w:p>
        </w:tc>
        <w:tc>
          <w:tcPr>
            <w:tcW w:w="1134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件</w:t>
            </w:r>
          </w:p>
        </w:tc>
        <w:tc>
          <w:tcPr>
            <w:tcW w:w="1439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8、告知通过其他途径办理数</w:t>
            </w:r>
          </w:p>
        </w:tc>
        <w:tc>
          <w:tcPr>
            <w:tcW w:w="1134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件</w:t>
            </w:r>
          </w:p>
        </w:tc>
        <w:tc>
          <w:tcPr>
            <w:tcW w:w="1439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四、行政复议数量</w:t>
            </w:r>
          </w:p>
        </w:tc>
        <w:tc>
          <w:tcPr>
            <w:tcW w:w="1134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件</w:t>
            </w:r>
          </w:p>
        </w:tc>
        <w:tc>
          <w:tcPr>
            <w:tcW w:w="1439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（一）维持具体行政行为数</w:t>
            </w:r>
          </w:p>
        </w:tc>
        <w:tc>
          <w:tcPr>
            <w:tcW w:w="1134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件</w:t>
            </w:r>
          </w:p>
        </w:tc>
        <w:tc>
          <w:tcPr>
            <w:tcW w:w="1439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（二）被依法纠错数</w:t>
            </w:r>
          </w:p>
        </w:tc>
        <w:tc>
          <w:tcPr>
            <w:tcW w:w="1134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件</w:t>
            </w:r>
          </w:p>
        </w:tc>
        <w:tc>
          <w:tcPr>
            <w:tcW w:w="1439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（三）其他情形数</w:t>
            </w:r>
          </w:p>
        </w:tc>
        <w:tc>
          <w:tcPr>
            <w:tcW w:w="1134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件</w:t>
            </w:r>
          </w:p>
        </w:tc>
        <w:tc>
          <w:tcPr>
            <w:tcW w:w="1439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五、行政诉讼数量</w:t>
            </w:r>
          </w:p>
        </w:tc>
        <w:tc>
          <w:tcPr>
            <w:tcW w:w="1134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件</w:t>
            </w:r>
          </w:p>
        </w:tc>
        <w:tc>
          <w:tcPr>
            <w:tcW w:w="1439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（一）维持具体行政行为或者驳回原告诉讼请求数</w:t>
            </w:r>
          </w:p>
        </w:tc>
        <w:tc>
          <w:tcPr>
            <w:tcW w:w="1134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件</w:t>
            </w:r>
          </w:p>
        </w:tc>
        <w:tc>
          <w:tcPr>
            <w:tcW w:w="1439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（二）被依法纠错数</w:t>
            </w:r>
          </w:p>
        </w:tc>
        <w:tc>
          <w:tcPr>
            <w:tcW w:w="1134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件</w:t>
            </w:r>
          </w:p>
        </w:tc>
        <w:tc>
          <w:tcPr>
            <w:tcW w:w="1439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（三）其他情形数</w:t>
            </w:r>
          </w:p>
        </w:tc>
        <w:tc>
          <w:tcPr>
            <w:tcW w:w="1134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件</w:t>
            </w:r>
          </w:p>
        </w:tc>
        <w:tc>
          <w:tcPr>
            <w:tcW w:w="1439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统计指标</w:t>
            </w:r>
          </w:p>
        </w:tc>
        <w:tc>
          <w:tcPr>
            <w:tcW w:w="1134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</w:p>
        </w:tc>
        <w:tc>
          <w:tcPr>
            <w:tcW w:w="1439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六、举报投诉数量</w:t>
            </w:r>
          </w:p>
        </w:tc>
        <w:tc>
          <w:tcPr>
            <w:tcW w:w="1134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件</w:t>
            </w:r>
          </w:p>
        </w:tc>
        <w:tc>
          <w:tcPr>
            <w:tcW w:w="1439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七、已申请公开信息收取的费用</w:t>
            </w:r>
          </w:p>
        </w:tc>
        <w:tc>
          <w:tcPr>
            <w:tcW w:w="1134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万元</w:t>
            </w:r>
          </w:p>
        </w:tc>
        <w:tc>
          <w:tcPr>
            <w:tcW w:w="1439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八、机构建设和保障经费情况</w:t>
            </w:r>
          </w:p>
        </w:tc>
        <w:tc>
          <w:tcPr>
            <w:tcW w:w="1134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39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（一）政府信息公开工作专门机构数</w:t>
            </w:r>
          </w:p>
        </w:tc>
        <w:tc>
          <w:tcPr>
            <w:tcW w:w="1134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</w:t>
            </w:r>
          </w:p>
        </w:tc>
        <w:tc>
          <w:tcPr>
            <w:tcW w:w="1439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（二）设置政府信息公开查阅点数</w:t>
            </w:r>
          </w:p>
        </w:tc>
        <w:tc>
          <w:tcPr>
            <w:tcW w:w="1134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</w:t>
            </w:r>
          </w:p>
        </w:tc>
        <w:tc>
          <w:tcPr>
            <w:tcW w:w="1439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（三）从事政府信息公开工作人员数</w:t>
            </w:r>
          </w:p>
        </w:tc>
        <w:tc>
          <w:tcPr>
            <w:tcW w:w="1134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</w:t>
            </w:r>
          </w:p>
        </w:tc>
        <w:tc>
          <w:tcPr>
            <w:tcW w:w="1439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1、专职人员数（不包括政府公报及政府网站工作人员数）</w:t>
            </w:r>
          </w:p>
        </w:tc>
        <w:tc>
          <w:tcPr>
            <w:tcW w:w="1134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</w:t>
            </w:r>
          </w:p>
        </w:tc>
        <w:tc>
          <w:tcPr>
            <w:tcW w:w="1439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2、兼职人员数</w:t>
            </w:r>
          </w:p>
        </w:tc>
        <w:tc>
          <w:tcPr>
            <w:tcW w:w="1134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</w:t>
            </w:r>
          </w:p>
        </w:tc>
        <w:tc>
          <w:tcPr>
            <w:tcW w:w="1439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（四）政府信息公开专项经费</w:t>
            </w:r>
          </w:p>
        </w:tc>
        <w:tc>
          <w:tcPr>
            <w:tcW w:w="1134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万元</w:t>
            </w:r>
          </w:p>
        </w:tc>
        <w:tc>
          <w:tcPr>
            <w:tcW w:w="1439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九、政府信息公开会议和培训情况</w:t>
            </w:r>
          </w:p>
        </w:tc>
        <w:tc>
          <w:tcPr>
            <w:tcW w:w="1134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39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（一）召开政府信息公开工作会议或专题会议数</w:t>
            </w:r>
          </w:p>
        </w:tc>
        <w:tc>
          <w:tcPr>
            <w:tcW w:w="1134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次</w:t>
            </w:r>
          </w:p>
        </w:tc>
        <w:tc>
          <w:tcPr>
            <w:tcW w:w="1439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（二）举办各类培训班数</w:t>
            </w:r>
          </w:p>
        </w:tc>
        <w:tc>
          <w:tcPr>
            <w:tcW w:w="1134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次</w:t>
            </w:r>
          </w:p>
        </w:tc>
        <w:tc>
          <w:tcPr>
            <w:tcW w:w="1439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（三）接受培训人员数</w:t>
            </w:r>
          </w:p>
        </w:tc>
        <w:tc>
          <w:tcPr>
            <w:tcW w:w="1134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人次</w:t>
            </w:r>
          </w:p>
        </w:tc>
        <w:tc>
          <w:tcPr>
            <w:tcW w:w="1439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</w:p>
        </w:tc>
      </w:tr>
    </w:tbl>
    <w:p>
      <w:pPr>
        <w:spacing w:line="220" w:lineRule="atLeast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2155" w:right="1531" w:bottom="2155" w:left="153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176AE"/>
    <w:rsid w:val="00426133"/>
    <w:rsid w:val="004358AB"/>
    <w:rsid w:val="004403FD"/>
    <w:rsid w:val="005A07B2"/>
    <w:rsid w:val="00882C61"/>
    <w:rsid w:val="008B7726"/>
    <w:rsid w:val="009109DD"/>
    <w:rsid w:val="00B90CB1"/>
    <w:rsid w:val="00B93745"/>
    <w:rsid w:val="00BF2642"/>
    <w:rsid w:val="00CC6C71"/>
    <w:rsid w:val="00D31D50"/>
    <w:rsid w:val="45C7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288</Words>
  <Characters>1648</Characters>
  <Lines>13</Lines>
  <Paragraphs>3</Paragraphs>
  <TotalTime>59</TotalTime>
  <ScaleCrop>false</ScaleCrop>
  <LinksUpToDate>false</LinksUpToDate>
  <CharactersWithSpaces>1933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13992352879</dc:creator>
  <cp:lastModifiedBy>13992352879</cp:lastModifiedBy>
  <cp:lastPrinted>2020-01-16T03:40:00Z</cp:lastPrinted>
  <dcterms:modified xsi:type="dcterms:W3CDTF">2020-01-20T12:14:11Z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